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58" w:rsidRDefault="00123C58" w:rsidP="00123C58">
      <w:pPr>
        <w:pStyle w:val="NoSpacing"/>
        <w:jc w:val="center"/>
      </w:pPr>
      <w:r>
        <w:t>Pike County Board of Education</w:t>
      </w:r>
    </w:p>
    <w:p w:rsidR="00123C58" w:rsidRDefault="00123C58" w:rsidP="00123C58">
      <w:pPr>
        <w:pStyle w:val="NoSpacing"/>
        <w:jc w:val="center"/>
      </w:pPr>
      <w:r>
        <w:t>March 18, 2013</w:t>
      </w:r>
    </w:p>
    <w:p w:rsidR="00123C58" w:rsidRDefault="00123C58" w:rsidP="00123C58">
      <w:pPr>
        <w:pStyle w:val="NoSpacing"/>
        <w:jc w:val="center"/>
      </w:pPr>
      <w:r>
        <w:t>5:30 P.M.</w:t>
      </w:r>
    </w:p>
    <w:p w:rsidR="00123C58" w:rsidRDefault="00123C58" w:rsidP="00123C58">
      <w:pPr>
        <w:pStyle w:val="NoSpacing"/>
        <w:jc w:val="center"/>
      </w:pPr>
    </w:p>
    <w:p w:rsidR="00123C58" w:rsidRDefault="00123C58" w:rsidP="00123C58">
      <w:pPr>
        <w:pStyle w:val="NoSpacing"/>
        <w:jc w:val="center"/>
        <w:rPr>
          <w:b/>
        </w:rPr>
      </w:pPr>
    </w:p>
    <w:p w:rsidR="00123C58" w:rsidRDefault="00123C58" w:rsidP="00123C58">
      <w:pPr>
        <w:pStyle w:val="NoSpacing"/>
      </w:pPr>
      <w:r>
        <w:t>The Pike County Board of Education met at 5:30 P.M. at their regular monthly session at the office of the Board located at 101 West Love Street, Troy, Alabama.  Board members present for the meeting were as follows:</w:t>
      </w:r>
    </w:p>
    <w:p w:rsidR="00123C58" w:rsidRDefault="00123C58" w:rsidP="00123C58">
      <w:pPr>
        <w:pStyle w:val="NoSpacing"/>
      </w:pPr>
    </w:p>
    <w:p w:rsidR="00123C58" w:rsidRDefault="00123C58" w:rsidP="00123C58">
      <w:pPr>
        <w:pStyle w:val="NoSpacing"/>
      </w:pPr>
      <w:r>
        <w:t>Mrs. Linda Steed, President</w:t>
      </w:r>
      <w:r>
        <w:tab/>
      </w:r>
      <w:r>
        <w:tab/>
      </w:r>
      <w:r>
        <w:tab/>
        <w:t>District Four</w:t>
      </w:r>
    </w:p>
    <w:p w:rsidR="00123C58" w:rsidRDefault="00123C58" w:rsidP="00123C58">
      <w:pPr>
        <w:pStyle w:val="NoSpacing"/>
      </w:pPr>
      <w:r>
        <w:t>Mr. W. Greg Price, Vice President</w:t>
      </w:r>
      <w:r>
        <w:tab/>
      </w:r>
      <w:r>
        <w:tab/>
        <w:t>District Two</w:t>
      </w:r>
    </w:p>
    <w:p w:rsidR="00123C58" w:rsidRDefault="00123C58" w:rsidP="00123C58">
      <w:pPr>
        <w:pStyle w:val="NoSpacing"/>
      </w:pPr>
      <w:r>
        <w:t>Mr. Wyman Botts</w:t>
      </w:r>
      <w:r>
        <w:tab/>
      </w:r>
      <w:r>
        <w:tab/>
      </w:r>
      <w:r>
        <w:tab/>
      </w:r>
      <w:r>
        <w:tab/>
        <w:t>District Three</w:t>
      </w:r>
    </w:p>
    <w:p w:rsidR="00123C58" w:rsidRDefault="00123C58" w:rsidP="00123C58">
      <w:pPr>
        <w:pStyle w:val="NoSpacing"/>
      </w:pPr>
      <w:r>
        <w:t>Mr. Clint Foster, PhD</w:t>
      </w:r>
      <w:r>
        <w:tab/>
      </w:r>
      <w:r>
        <w:tab/>
      </w:r>
      <w:r>
        <w:tab/>
      </w:r>
      <w:r>
        <w:tab/>
        <w:t>District Five</w:t>
      </w:r>
    </w:p>
    <w:p w:rsidR="00123C58" w:rsidRDefault="00123C58" w:rsidP="00123C58">
      <w:pPr>
        <w:pStyle w:val="NoSpacing"/>
      </w:pPr>
      <w:r>
        <w:t>Rev. Earnest Green</w:t>
      </w:r>
      <w:r>
        <w:tab/>
      </w:r>
      <w:r>
        <w:tab/>
      </w:r>
      <w:r>
        <w:tab/>
      </w:r>
      <w:r>
        <w:tab/>
        <w:t>District One</w:t>
      </w:r>
    </w:p>
    <w:p w:rsidR="00123C58" w:rsidRDefault="00123C58" w:rsidP="00123C58">
      <w:pPr>
        <w:pStyle w:val="NoSpacing"/>
      </w:pPr>
      <w:r>
        <w:t>Mr. Chris Wilkes</w:t>
      </w:r>
      <w:r>
        <w:tab/>
      </w:r>
      <w:r>
        <w:tab/>
      </w:r>
      <w:r>
        <w:tab/>
      </w:r>
      <w:r>
        <w:tab/>
        <w:t>District Six</w:t>
      </w:r>
    </w:p>
    <w:p w:rsidR="00123C58" w:rsidRDefault="00123C58" w:rsidP="00123C58">
      <w:pPr>
        <w:pStyle w:val="NoSpacing"/>
      </w:pPr>
      <w:r>
        <w:t>Dr. Mark Bazzell</w:t>
      </w:r>
      <w:r>
        <w:tab/>
      </w:r>
      <w:r>
        <w:tab/>
      </w:r>
      <w:r>
        <w:tab/>
      </w:r>
      <w:r>
        <w:tab/>
        <w:t>Secretary to the Board</w:t>
      </w:r>
    </w:p>
    <w:p w:rsidR="00123C58" w:rsidRDefault="00123C58" w:rsidP="00123C58">
      <w:pPr>
        <w:pStyle w:val="NoSpacing"/>
      </w:pPr>
    </w:p>
    <w:p w:rsidR="00123C58" w:rsidRDefault="00123C58" w:rsidP="00123C58">
      <w:pPr>
        <w:pStyle w:val="NoSpacing"/>
      </w:pPr>
      <w:r>
        <w:t xml:space="preserve">2.  The meeting was called to order by the President, Mrs. Linda Steed and the invocation was given by </w:t>
      </w:r>
      <w:r>
        <w:t>Mr. Wilkes.</w:t>
      </w:r>
    </w:p>
    <w:p w:rsidR="00123C58" w:rsidRDefault="00123C58" w:rsidP="00123C58">
      <w:pPr>
        <w:pStyle w:val="NoSpacing"/>
      </w:pPr>
    </w:p>
    <w:p w:rsidR="00123C58" w:rsidRDefault="00123C58" w:rsidP="00123C58">
      <w:pPr>
        <w:pStyle w:val="NoSpacing"/>
      </w:pPr>
      <w:r>
        <w:t>3</w:t>
      </w:r>
      <w:r>
        <w:t>.  On a motion made by Mr. Price, seconded by Mr. Botts</w:t>
      </w:r>
      <w:r>
        <w:t xml:space="preserve"> the </w:t>
      </w:r>
      <w:r>
        <w:t>Board approved the minutes of February 11, 2013.</w:t>
      </w:r>
    </w:p>
    <w:p w:rsidR="00123C58" w:rsidRDefault="00123C58" w:rsidP="00123C58">
      <w:pPr>
        <w:pStyle w:val="NoSpacing"/>
      </w:pPr>
    </w:p>
    <w:p w:rsidR="00123C58" w:rsidRDefault="00123C58" w:rsidP="00123C58">
      <w:pPr>
        <w:pStyle w:val="NoSpacing"/>
      </w:pPr>
      <w:r>
        <w:t>4.  Hearing of Delegations and Communications – None</w:t>
      </w:r>
    </w:p>
    <w:p w:rsidR="00123C58" w:rsidRDefault="00123C58" w:rsidP="00123C58">
      <w:pPr>
        <w:pStyle w:val="NoSpacing"/>
      </w:pPr>
    </w:p>
    <w:p w:rsidR="00123C58" w:rsidRDefault="00123C58" w:rsidP="00123C58">
      <w:pPr>
        <w:pStyle w:val="NoSpacing"/>
      </w:pPr>
      <w:r>
        <w:t xml:space="preserve">5.  On a </w:t>
      </w:r>
      <w:r>
        <w:t>motion made by Mr. Botts, seconded by Dr. Foster the Board approved the agenda with the addition of one item.</w:t>
      </w:r>
    </w:p>
    <w:p w:rsidR="00123C58" w:rsidRDefault="00123C58" w:rsidP="00123C58">
      <w:pPr>
        <w:pStyle w:val="NoSpacing"/>
      </w:pPr>
    </w:p>
    <w:p w:rsidR="00123C58" w:rsidRDefault="00123C58" w:rsidP="00123C58">
      <w:pPr>
        <w:pStyle w:val="NoSpacing"/>
      </w:pPr>
      <w:r>
        <w:t>6.  Unfinished Business – None</w:t>
      </w:r>
    </w:p>
    <w:p w:rsidR="00123C58" w:rsidRDefault="00123C58" w:rsidP="00123C58">
      <w:pPr>
        <w:pStyle w:val="NoSpacing"/>
      </w:pPr>
    </w:p>
    <w:p w:rsidR="00123C58" w:rsidRDefault="00123C58" w:rsidP="00123C58">
      <w:pPr>
        <w:pStyle w:val="NoSpacing"/>
      </w:pPr>
      <w:r>
        <w:t>7.  New Business</w:t>
      </w:r>
    </w:p>
    <w:p w:rsidR="00123C58" w:rsidRDefault="00123C58" w:rsidP="00123C58">
      <w:pPr>
        <w:pStyle w:val="NoSpacing"/>
      </w:pPr>
    </w:p>
    <w:p w:rsidR="00123C58" w:rsidRDefault="00123C58" w:rsidP="00123C58">
      <w:pPr>
        <w:pStyle w:val="NoSpacing"/>
        <w:numPr>
          <w:ilvl w:val="0"/>
          <w:numId w:val="1"/>
        </w:numPr>
      </w:pPr>
      <w:r>
        <w:t>On a motion made by Dr. Foster, seconded by Rev. Green the Board approved the Financial Statement and Bank Reconcilement for the month of February, 2013.</w:t>
      </w:r>
    </w:p>
    <w:p w:rsidR="00123C58" w:rsidRDefault="00123C58" w:rsidP="00123C58">
      <w:pPr>
        <w:pStyle w:val="NoSpacing"/>
        <w:ind w:left="255"/>
      </w:pPr>
    </w:p>
    <w:p w:rsidR="0029106B" w:rsidRDefault="00123C58" w:rsidP="000D2254">
      <w:pPr>
        <w:pStyle w:val="NoSpacing"/>
        <w:numPr>
          <w:ilvl w:val="0"/>
          <w:numId w:val="1"/>
        </w:numPr>
      </w:pPr>
      <w:r>
        <w:t xml:space="preserve">On a motion made by Mr. Wilkes, seconded by Mr. Price the Board approved the payment of </w:t>
      </w:r>
      <w:r w:rsidR="0029106B">
        <w:t>payrolls for the month of February, 2013 and account run dates of February 22, 2013 and March 6, 2013.</w:t>
      </w:r>
    </w:p>
    <w:p w:rsidR="000D2254" w:rsidRDefault="000D2254" w:rsidP="000D2254">
      <w:pPr>
        <w:pStyle w:val="NoSpacing"/>
      </w:pPr>
    </w:p>
    <w:p w:rsidR="0029106B" w:rsidRDefault="0029106B" w:rsidP="000D2254">
      <w:pPr>
        <w:pStyle w:val="NoSpacing"/>
        <w:numPr>
          <w:ilvl w:val="0"/>
          <w:numId w:val="1"/>
        </w:numPr>
      </w:pPr>
      <w:r>
        <w:t>On a motion made by Mr. Botts, seconded by Rev. Green the Board approved/denied the student transfer requests as recommended.</w:t>
      </w:r>
    </w:p>
    <w:p w:rsidR="000D2254" w:rsidRDefault="000D2254" w:rsidP="000D2254">
      <w:pPr>
        <w:pStyle w:val="NoSpacing"/>
      </w:pPr>
    </w:p>
    <w:p w:rsidR="0029106B" w:rsidRDefault="0029106B" w:rsidP="000D2254">
      <w:pPr>
        <w:pStyle w:val="NoSpacing"/>
        <w:numPr>
          <w:ilvl w:val="0"/>
          <w:numId w:val="1"/>
        </w:numPr>
      </w:pPr>
      <w:r>
        <w:t>On a motion made by Mr. Price, seconded by Mr. Wilkes the Board approved the request for Pike County Schools to transition from individual school accreditation to district accreditation.</w:t>
      </w:r>
    </w:p>
    <w:p w:rsidR="000D2254" w:rsidRDefault="000D2254" w:rsidP="000D2254">
      <w:pPr>
        <w:pStyle w:val="NoSpacing"/>
      </w:pPr>
    </w:p>
    <w:p w:rsidR="0029106B" w:rsidRDefault="0029106B" w:rsidP="00123C58">
      <w:pPr>
        <w:pStyle w:val="NoSpacing"/>
        <w:numPr>
          <w:ilvl w:val="0"/>
          <w:numId w:val="1"/>
        </w:numPr>
      </w:pPr>
      <w:r>
        <w:t>On a motion made by Mr. Price, seconded by Dr. Foster the Board approved permission to surplus and dispose of old technology items as listed.</w:t>
      </w:r>
    </w:p>
    <w:p w:rsidR="0029106B" w:rsidRDefault="0029106B" w:rsidP="0029106B">
      <w:pPr>
        <w:pStyle w:val="ListParagraph"/>
      </w:pPr>
    </w:p>
    <w:p w:rsidR="00A2761B" w:rsidRDefault="0029106B" w:rsidP="000D2254">
      <w:pPr>
        <w:pStyle w:val="NoSpacing"/>
        <w:numPr>
          <w:ilvl w:val="0"/>
          <w:numId w:val="1"/>
        </w:numPr>
      </w:pPr>
      <w:r>
        <w:lastRenderedPageBreak/>
        <w:t xml:space="preserve">On a motion </w:t>
      </w:r>
      <w:r w:rsidR="00A2761B">
        <w:t>made by Mr. Wilkes, seconded by Mr. Botts the Board approved the Scholar Bowl’s trip to Washington, DC for the national competition.  The Board approved paying $2500.00 towards the cost of the trip.</w:t>
      </w:r>
    </w:p>
    <w:p w:rsidR="000D2254" w:rsidRDefault="000D2254" w:rsidP="000D2254">
      <w:pPr>
        <w:pStyle w:val="NoSpacing"/>
      </w:pPr>
    </w:p>
    <w:p w:rsidR="00A2761B" w:rsidRDefault="00A2761B" w:rsidP="000D2254">
      <w:pPr>
        <w:pStyle w:val="NoSpacing"/>
        <w:numPr>
          <w:ilvl w:val="0"/>
          <w:numId w:val="1"/>
        </w:numPr>
      </w:pPr>
      <w:r>
        <w:t>On a motion made by Dr. Foster, seconded by Rev. Green the Board approved for Pike County High School JROTC program to take its entire corps of cadets to Fort Benning, Georgia on April 26, 2013.</w:t>
      </w:r>
    </w:p>
    <w:p w:rsidR="000D2254" w:rsidRDefault="000D2254" w:rsidP="000D2254">
      <w:pPr>
        <w:pStyle w:val="NoSpacing"/>
      </w:pPr>
    </w:p>
    <w:p w:rsidR="00A2761B" w:rsidRDefault="00A2761B" w:rsidP="000D2254">
      <w:pPr>
        <w:pStyle w:val="NoSpacing"/>
        <w:numPr>
          <w:ilvl w:val="0"/>
          <w:numId w:val="1"/>
        </w:numPr>
      </w:pPr>
      <w:r>
        <w:t>On a motion made by Mr. Botts, seconded by Rev. Green the Board approved retroactively for Pike County High School Varsity Team to attend the Auburn High School Invitational Softball Tournament on March 1, 2013 with Coach Karie Stiplin and Assistant Coach Torie Hopkins.</w:t>
      </w:r>
    </w:p>
    <w:p w:rsidR="000D2254" w:rsidRDefault="000D2254" w:rsidP="000D2254">
      <w:pPr>
        <w:pStyle w:val="NoSpacing"/>
      </w:pPr>
    </w:p>
    <w:p w:rsidR="00A2761B" w:rsidRDefault="00A2761B" w:rsidP="00123C58">
      <w:pPr>
        <w:pStyle w:val="NoSpacing"/>
        <w:numPr>
          <w:ilvl w:val="0"/>
          <w:numId w:val="1"/>
        </w:numPr>
      </w:pPr>
      <w:r>
        <w:t>On a motion made by Mr. Price, seconded by Dr. Foster the Board approved for Julie Simmons to attend the Career Tech Director’s Conference from April 17-20, 2013 at Perdido Beach.  This will be paid for using Perkins Funds.</w:t>
      </w:r>
    </w:p>
    <w:p w:rsidR="00A2761B" w:rsidRDefault="00A2761B" w:rsidP="00A2761B">
      <w:pPr>
        <w:pStyle w:val="NoSpacing"/>
      </w:pPr>
    </w:p>
    <w:p w:rsidR="00A2761B" w:rsidRDefault="00A2761B" w:rsidP="00A2761B">
      <w:pPr>
        <w:pStyle w:val="NoSpacing"/>
        <w:ind w:left="615"/>
      </w:pPr>
      <w:r>
        <w:t>The Board approved for Rachael Brooks, Edward Robinson, George Stringer, Gilda Belcher and Julie Simmons to attend the SREB Tech Centers That Work Summer Conference in Charlotte, North Carolina from July 17-20, 2013.  Expenses will be paid for by grant money from the Career Centers That Work Grant.</w:t>
      </w:r>
    </w:p>
    <w:p w:rsidR="00A2761B" w:rsidRDefault="00A2761B" w:rsidP="00A2761B">
      <w:pPr>
        <w:pStyle w:val="NoSpacing"/>
        <w:ind w:left="615"/>
      </w:pPr>
    </w:p>
    <w:p w:rsidR="00A2761B" w:rsidRDefault="00A2761B" w:rsidP="00A2761B">
      <w:pPr>
        <w:pStyle w:val="NoSpacing"/>
        <w:ind w:left="615"/>
      </w:pPr>
      <w:r>
        <w:t>The Board approved for Edward Robinson, George Stringer and Al Renfroe to attend and take students to participate in the SkillsUSA State Competition in Birmingham on April 24-25, 2013.  Expenses will be paid by Perkins Funds and SkillsUSA Funds.</w:t>
      </w:r>
    </w:p>
    <w:p w:rsidR="00A2761B" w:rsidRDefault="00A2761B" w:rsidP="00A2761B">
      <w:pPr>
        <w:pStyle w:val="NoSpacing"/>
      </w:pPr>
    </w:p>
    <w:p w:rsidR="00A2761B" w:rsidRDefault="00A2761B" w:rsidP="00A2761B">
      <w:pPr>
        <w:pStyle w:val="NoSpacing"/>
      </w:pPr>
      <w:r>
        <w:t xml:space="preserve">8.  </w:t>
      </w:r>
      <w:r w:rsidR="00F12912">
        <w:t>Personnel</w:t>
      </w:r>
    </w:p>
    <w:p w:rsidR="00F12912" w:rsidRDefault="00F12912" w:rsidP="00A2761B">
      <w:pPr>
        <w:pStyle w:val="NoSpacing"/>
      </w:pPr>
    </w:p>
    <w:p w:rsidR="00F12912" w:rsidRDefault="00F12912" w:rsidP="00F12912">
      <w:pPr>
        <w:pStyle w:val="NoSpacing"/>
        <w:numPr>
          <w:ilvl w:val="0"/>
          <w:numId w:val="2"/>
        </w:numPr>
      </w:pPr>
      <w:r>
        <w:t>On a motion made by Mr. Wilkes, seconded by Rev. Green the Board accepted retroactively the resignation of Edward Rigby, Social Science teacher and football coach at Goshen High School effective February 28, 2013.</w:t>
      </w:r>
    </w:p>
    <w:p w:rsidR="00F12912" w:rsidRDefault="00F12912" w:rsidP="00F12912">
      <w:pPr>
        <w:pStyle w:val="NoSpacing"/>
        <w:ind w:left="255"/>
      </w:pPr>
    </w:p>
    <w:p w:rsidR="00F12912" w:rsidRDefault="00F12912" w:rsidP="000D2254">
      <w:pPr>
        <w:pStyle w:val="NoSpacing"/>
        <w:numPr>
          <w:ilvl w:val="0"/>
          <w:numId w:val="2"/>
        </w:numPr>
      </w:pPr>
      <w:bookmarkStart w:id="0" w:name="_GoBack"/>
      <w:bookmarkEnd w:id="0"/>
      <w:r>
        <w:t>On a motion made by Mr. Botts, seconded by Dr. Foster the Board accepted the retirement of Molly Casey, Bookkeeper at the Central Office effective June 1, 2013.</w:t>
      </w:r>
    </w:p>
    <w:p w:rsidR="000D2254" w:rsidRDefault="000D2254" w:rsidP="000D2254">
      <w:pPr>
        <w:pStyle w:val="NoSpacing"/>
      </w:pPr>
    </w:p>
    <w:p w:rsidR="00F12912" w:rsidRDefault="00F12912" w:rsidP="000D2254">
      <w:pPr>
        <w:pStyle w:val="NoSpacing"/>
        <w:numPr>
          <w:ilvl w:val="0"/>
          <w:numId w:val="2"/>
        </w:numPr>
      </w:pPr>
      <w:r>
        <w:t>On a motion made by Dr. Foster, seconded by Mr. Price the Board approved the hiring of Gary Spurlin for the tutor position at Pike County High School.  High Hopes will cover all the costs associated with this employment.</w:t>
      </w:r>
    </w:p>
    <w:p w:rsidR="000D2254" w:rsidRDefault="000D2254" w:rsidP="000D2254">
      <w:pPr>
        <w:pStyle w:val="NoSpacing"/>
      </w:pPr>
    </w:p>
    <w:p w:rsidR="00F12912" w:rsidRDefault="00F12912" w:rsidP="000D2254">
      <w:pPr>
        <w:pStyle w:val="NoSpacing"/>
        <w:numPr>
          <w:ilvl w:val="0"/>
          <w:numId w:val="2"/>
        </w:numPr>
      </w:pPr>
      <w:r>
        <w:t>On a motion made by Mr. Botts, seconded by Mr. Wilkes the Board approved the hiring of Andy Pair for full time bus driver.</w:t>
      </w:r>
    </w:p>
    <w:p w:rsidR="000D2254" w:rsidRDefault="000D2254" w:rsidP="000D2254">
      <w:pPr>
        <w:pStyle w:val="NoSpacing"/>
      </w:pPr>
    </w:p>
    <w:p w:rsidR="00843D2C" w:rsidRDefault="00F12912" w:rsidP="000D2254">
      <w:pPr>
        <w:pStyle w:val="NoSpacing"/>
        <w:numPr>
          <w:ilvl w:val="0"/>
          <w:numId w:val="2"/>
        </w:numPr>
      </w:pPr>
      <w:r>
        <w:t>On a motion made by Mr. Price, seconded by Rev. Green the Board approved the request for Catastrophic Leave for Teresa Pryor from March 11, 2013 for four weeks.</w:t>
      </w:r>
    </w:p>
    <w:p w:rsidR="000D2254" w:rsidRDefault="000D2254" w:rsidP="000D2254">
      <w:pPr>
        <w:pStyle w:val="NoSpacing"/>
      </w:pPr>
    </w:p>
    <w:p w:rsidR="00843D2C" w:rsidRDefault="00843D2C" w:rsidP="00F12912">
      <w:pPr>
        <w:pStyle w:val="NoSpacing"/>
        <w:numPr>
          <w:ilvl w:val="0"/>
          <w:numId w:val="2"/>
        </w:numPr>
      </w:pPr>
      <w:r>
        <w:t>On a motion made by Mr. Botts, seconded by Rev. Green the Board accepted the resignation of Vickie Pritchett as math teacher at Pike County High School for the purpose of retirement.</w:t>
      </w:r>
    </w:p>
    <w:p w:rsidR="00843D2C" w:rsidRDefault="00843D2C" w:rsidP="00843D2C">
      <w:pPr>
        <w:pStyle w:val="ListParagraph"/>
      </w:pPr>
    </w:p>
    <w:p w:rsidR="00843D2C" w:rsidRDefault="00843D2C" w:rsidP="00843D2C">
      <w:pPr>
        <w:pStyle w:val="NoSpacing"/>
      </w:pPr>
      <w:r>
        <w:lastRenderedPageBreak/>
        <w:t>On a motion made by Rev. Green, seconded by Dr. Foster the Board voted to enter Executive Session to discuss expulsion of a student and pending legal matters.</w:t>
      </w:r>
    </w:p>
    <w:p w:rsidR="00843D2C" w:rsidRDefault="00843D2C" w:rsidP="00843D2C">
      <w:pPr>
        <w:pStyle w:val="NoSpacing"/>
      </w:pPr>
    </w:p>
    <w:p w:rsidR="00843D2C" w:rsidRDefault="00843D2C" w:rsidP="00843D2C">
      <w:pPr>
        <w:pStyle w:val="NoSpacing"/>
      </w:pPr>
      <w:r>
        <w:t>The Board entered Executive Session at 5:57 p.m.</w:t>
      </w:r>
    </w:p>
    <w:p w:rsidR="00843D2C" w:rsidRDefault="00843D2C" w:rsidP="00843D2C">
      <w:pPr>
        <w:pStyle w:val="NoSpacing"/>
      </w:pPr>
    </w:p>
    <w:p w:rsidR="00843D2C" w:rsidRDefault="00843D2C" w:rsidP="00843D2C">
      <w:pPr>
        <w:pStyle w:val="NoSpacing"/>
      </w:pPr>
      <w:r>
        <w:t>To Board returned to Public Session at 6:40 p.m.</w:t>
      </w:r>
    </w:p>
    <w:p w:rsidR="00843D2C" w:rsidRDefault="00843D2C" w:rsidP="00843D2C">
      <w:pPr>
        <w:pStyle w:val="NoSpacing"/>
      </w:pPr>
    </w:p>
    <w:p w:rsidR="00843D2C" w:rsidRDefault="00843D2C" w:rsidP="00843D2C">
      <w:pPr>
        <w:pStyle w:val="NoSpacing"/>
      </w:pPr>
      <w:r>
        <w:t>On a motion made by Dr. Foster, seconded by Mr. Botts the Board approved the Superintendents’ Discipline Council recommendation to expel a student.</w:t>
      </w:r>
    </w:p>
    <w:p w:rsidR="00843D2C" w:rsidRDefault="00843D2C" w:rsidP="00843D2C">
      <w:pPr>
        <w:pStyle w:val="NoSpacing"/>
      </w:pPr>
    </w:p>
    <w:p w:rsidR="00843D2C" w:rsidRDefault="00843D2C" w:rsidP="00843D2C">
      <w:pPr>
        <w:pStyle w:val="NoSpacing"/>
      </w:pPr>
      <w:r>
        <w:t>9.  Business by members of the Board and Superintendent of Education not included on the agenda. – None</w:t>
      </w:r>
    </w:p>
    <w:p w:rsidR="00843D2C" w:rsidRDefault="00843D2C" w:rsidP="00843D2C">
      <w:pPr>
        <w:pStyle w:val="NoSpacing"/>
      </w:pPr>
    </w:p>
    <w:p w:rsidR="00843D2C" w:rsidRDefault="00843D2C" w:rsidP="00843D2C">
      <w:pPr>
        <w:pStyle w:val="NoSpacing"/>
      </w:pPr>
      <w:r>
        <w:t>10.  On a motion made by Rev. Green, seconded by Dr. Foster the Board voted to adjourn at 6:44 p.m.</w:t>
      </w:r>
    </w:p>
    <w:p w:rsidR="00843D2C" w:rsidRDefault="00843D2C" w:rsidP="00843D2C">
      <w:pPr>
        <w:pStyle w:val="NoSpacing"/>
      </w:pPr>
    </w:p>
    <w:p w:rsidR="00843D2C" w:rsidRDefault="00843D2C" w:rsidP="00843D2C">
      <w:pPr>
        <w:pStyle w:val="NoSpacing"/>
      </w:pPr>
      <w:r>
        <w:t>ATTEST:</w:t>
      </w:r>
    </w:p>
    <w:p w:rsidR="00843D2C" w:rsidRDefault="00843D2C" w:rsidP="00843D2C">
      <w:pPr>
        <w:pStyle w:val="NoSpacing"/>
      </w:pPr>
    </w:p>
    <w:p w:rsidR="00843D2C" w:rsidRDefault="00843D2C" w:rsidP="00843D2C">
      <w:pPr>
        <w:pStyle w:val="NoSpacing"/>
      </w:pPr>
      <w:r>
        <w:t>__________________________________________</w:t>
      </w:r>
    </w:p>
    <w:p w:rsidR="00843D2C" w:rsidRDefault="00843D2C" w:rsidP="00843D2C">
      <w:pPr>
        <w:pStyle w:val="NoSpacing"/>
      </w:pPr>
      <w:r>
        <w:t>Mrs. Linda Steed, President</w:t>
      </w:r>
    </w:p>
    <w:p w:rsidR="00843D2C" w:rsidRDefault="00843D2C" w:rsidP="00843D2C">
      <w:pPr>
        <w:pStyle w:val="NoSpacing"/>
      </w:pPr>
    </w:p>
    <w:p w:rsidR="00843D2C" w:rsidRDefault="00843D2C" w:rsidP="00843D2C">
      <w:pPr>
        <w:pStyle w:val="NoSpacing"/>
      </w:pPr>
    </w:p>
    <w:p w:rsidR="00843D2C" w:rsidRDefault="00843D2C" w:rsidP="00843D2C">
      <w:pPr>
        <w:pStyle w:val="NoSpacing"/>
      </w:pPr>
      <w:r>
        <w:t>__________________________________________</w:t>
      </w:r>
    </w:p>
    <w:p w:rsidR="00843D2C" w:rsidRDefault="00843D2C" w:rsidP="00843D2C">
      <w:pPr>
        <w:pStyle w:val="NoSpacing"/>
      </w:pPr>
      <w:r>
        <w:t>Dr. Mark Bazzell, Secretary</w:t>
      </w:r>
    </w:p>
    <w:p w:rsidR="0064537D" w:rsidRDefault="0064537D"/>
    <w:sectPr w:rsidR="006453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54" w:rsidRDefault="000D2254" w:rsidP="000D2254">
      <w:pPr>
        <w:spacing w:after="0" w:line="240" w:lineRule="auto"/>
      </w:pPr>
      <w:r>
        <w:separator/>
      </w:r>
    </w:p>
  </w:endnote>
  <w:endnote w:type="continuationSeparator" w:id="0">
    <w:p w:rsidR="000D2254" w:rsidRDefault="000D2254" w:rsidP="000D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405340"/>
      <w:docPartObj>
        <w:docPartGallery w:val="Page Numbers (Bottom of Page)"/>
        <w:docPartUnique/>
      </w:docPartObj>
    </w:sdtPr>
    <w:sdtContent>
      <w:sdt>
        <w:sdtPr>
          <w:id w:val="-1669238322"/>
          <w:docPartObj>
            <w:docPartGallery w:val="Page Numbers (Top of Page)"/>
            <w:docPartUnique/>
          </w:docPartObj>
        </w:sdtPr>
        <w:sdtContent>
          <w:p w:rsidR="000D2254" w:rsidRDefault="000D22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62F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62F7">
              <w:rPr>
                <w:b/>
                <w:bCs/>
                <w:noProof/>
              </w:rPr>
              <w:t>3</w:t>
            </w:r>
            <w:r>
              <w:rPr>
                <w:b/>
                <w:bCs/>
                <w:sz w:val="24"/>
                <w:szCs w:val="24"/>
              </w:rPr>
              <w:fldChar w:fldCharType="end"/>
            </w:r>
          </w:p>
        </w:sdtContent>
      </w:sdt>
    </w:sdtContent>
  </w:sdt>
  <w:p w:rsidR="000D2254" w:rsidRDefault="000D2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54" w:rsidRDefault="000D2254" w:rsidP="000D2254">
      <w:pPr>
        <w:spacing w:after="0" w:line="240" w:lineRule="auto"/>
      </w:pPr>
      <w:r>
        <w:separator/>
      </w:r>
    </w:p>
  </w:footnote>
  <w:footnote w:type="continuationSeparator" w:id="0">
    <w:p w:rsidR="000D2254" w:rsidRDefault="000D2254" w:rsidP="000D2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174C"/>
    <w:multiLevelType w:val="hybridMultilevel"/>
    <w:tmpl w:val="7D525422"/>
    <w:lvl w:ilvl="0" w:tplc="6652ACD8">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544944A6"/>
    <w:multiLevelType w:val="hybridMultilevel"/>
    <w:tmpl w:val="27241B38"/>
    <w:lvl w:ilvl="0" w:tplc="8F0E78A8">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58"/>
    <w:rsid w:val="000D2254"/>
    <w:rsid w:val="00123C58"/>
    <w:rsid w:val="0029106B"/>
    <w:rsid w:val="0064537D"/>
    <w:rsid w:val="00843D2C"/>
    <w:rsid w:val="00A2761B"/>
    <w:rsid w:val="00DB6F7B"/>
    <w:rsid w:val="00DC62F7"/>
    <w:rsid w:val="00F1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C58"/>
    <w:pPr>
      <w:spacing w:after="0" w:line="240" w:lineRule="auto"/>
    </w:pPr>
  </w:style>
  <w:style w:type="paragraph" w:styleId="ListParagraph">
    <w:name w:val="List Paragraph"/>
    <w:basedOn w:val="Normal"/>
    <w:uiPriority w:val="34"/>
    <w:qFormat/>
    <w:rsid w:val="0029106B"/>
    <w:pPr>
      <w:ind w:left="720"/>
      <w:contextualSpacing/>
    </w:pPr>
  </w:style>
  <w:style w:type="paragraph" w:styleId="Header">
    <w:name w:val="header"/>
    <w:basedOn w:val="Normal"/>
    <w:link w:val="HeaderChar"/>
    <w:uiPriority w:val="99"/>
    <w:unhideWhenUsed/>
    <w:rsid w:val="000D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54"/>
  </w:style>
  <w:style w:type="paragraph" w:styleId="Footer">
    <w:name w:val="footer"/>
    <w:basedOn w:val="Normal"/>
    <w:link w:val="FooterChar"/>
    <w:uiPriority w:val="99"/>
    <w:unhideWhenUsed/>
    <w:rsid w:val="000D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C58"/>
    <w:pPr>
      <w:spacing w:after="0" w:line="240" w:lineRule="auto"/>
    </w:pPr>
  </w:style>
  <w:style w:type="paragraph" w:styleId="ListParagraph">
    <w:name w:val="List Paragraph"/>
    <w:basedOn w:val="Normal"/>
    <w:uiPriority w:val="34"/>
    <w:qFormat/>
    <w:rsid w:val="0029106B"/>
    <w:pPr>
      <w:ind w:left="720"/>
      <w:contextualSpacing/>
    </w:pPr>
  </w:style>
  <w:style w:type="paragraph" w:styleId="Header">
    <w:name w:val="header"/>
    <w:basedOn w:val="Normal"/>
    <w:link w:val="HeaderChar"/>
    <w:uiPriority w:val="99"/>
    <w:unhideWhenUsed/>
    <w:rsid w:val="000D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54"/>
  </w:style>
  <w:style w:type="paragraph" w:styleId="Footer">
    <w:name w:val="footer"/>
    <w:basedOn w:val="Normal"/>
    <w:link w:val="FooterChar"/>
    <w:uiPriority w:val="99"/>
    <w:unhideWhenUsed/>
    <w:rsid w:val="000D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3</cp:revision>
  <cp:lastPrinted>2013-03-27T22:01:00Z</cp:lastPrinted>
  <dcterms:created xsi:type="dcterms:W3CDTF">2013-03-27T20:21:00Z</dcterms:created>
  <dcterms:modified xsi:type="dcterms:W3CDTF">2013-03-27T22:01:00Z</dcterms:modified>
</cp:coreProperties>
</file>